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4442"/>
        <w:gridCol w:w="3907"/>
        <w:gridCol w:w="1011"/>
      </w:tblGrid>
      <w:tr w:rsidR="000A6BC2" w:rsidRPr="000A6BC2" w:rsidTr="000A6BC2">
        <w:trPr>
          <w:trHeight w:val="450"/>
          <w:tblCellSpacing w:w="0" w:type="dxa"/>
        </w:trPr>
        <w:tc>
          <w:tcPr>
            <w:tcW w:w="0" w:type="auto"/>
            <w:gridSpan w:val="3"/>
            <w:vAlign w:val="center"/>
            <w:hideMark/>
          </w:tcPr>
          <w:p w:rsidR="000A6BC2" w:rsidRPr="000A6BC2" w:rsidRDefault="000A6BC2" w:rsidP="000A6BC2">
            <w:pPr>
              <w:spacing w:after="0" w:line="240" w:lineRule="auto"/>
              <w:jc w:val="center"/>
              <w:rPr>
                <w:rFonts w:ascii="Times New Roman" w:eastAsia="Times New Roman" w:hAnsi="Times New Roman" w:cs="Times New Roman"/>
                <w:sz w:val="24"/>
                <w:szCs w:val="24"/>
                <w:lang w:eastAsia="en-CA"/>
              </w:rPr>
            </w:pPr>
            <w:r w:rsidRPr="000A6BC2">
              <w:rPr>
                <w:rFonts w:ascii="Franklin Gothic Medium" w:eastAsia="Times New Roman" w:hAnsi="Franklin Gothic Medium" w:cs="Times New Roman"/>
                <w:b/>
                <w:bCs/>
                <w:i/>
                <w:iCs/>
                <w:sz w:val="36"/>
                <w:szCs w:val="36"/>
                <w:lang w:eastAsia="en-CA"/>
              </w:rPr>
              <w:t>Drill:</w:t>
            </w:r>
            <w:r w:rsidRPr="000A6BC2">
              <w:rPr>
                <w:rFonts w:ascii="Franklin Gothic Medium" w:eastAsia="Times New Roman" w:hAnsi="Franklin Gothic Medium" w:cs="Times New Roman"/>
                <w:b/>
                <w:bCs/>
                <w:i/>
                <w:iCs/>
                <w:sz w:val="24"/>
                <w:szCs w:val="24"/>
                <w:lang w:eastAsia="en-CA"/>
              </w:rPr>
              <w:t> Tee Work</w:t>
            </w:r>
          </w:p>
        </w:tc>
      </w:tr>
      <w:tr w:rsidR="000A6BC2" w:rsidRPr="000A6BC2" w:rsidTr="000A6BC2">
        <w:trPr>
          <w:trHeight w:val="315"/>
          <w:tblCellSpacing w:w="0" w:type="dxa"/>
        </w:trPr>
        <w:tc>
          <w:tcPr>
            <w:tcW w:w="0" w:type="auto"/>
            <w:gridSpan w:val="2"/>
            <w:hideMark/>
          </w:tcPr>
          <w:p w:rsidR="000A6BC2" w:rsidRPr="000A6BC2" w:rsidRDefault="000A6BC2" w:rsidP="000A6BC2">
            <w:pPr>
              <w:spacing w:after="0" w:line="240" w:lineRule="auto"/>
              <w:rPr>
                <w:rFonts w:ascii="Times New Roman" w:eastAsia="Times New Roman" w:hAnsi="Times New Roman" w:cs="Times New Roman"/>
                <w:sz w:val="24"/>
                <w:szCs w:val="24"/>
                <w:lang w:eastAsia="en-CA"/>
              </w:rPr>
            </w:pPr>
            <w:r w:rsidRPr="000A6BC2">
              <w:rPr>
                <w:rFonts w:ascii="Times New Roman" w:eastAsia="Times New Roman" w:hAnsi="Times New Roman" w:cs="Times New Roman"/>
                <w:sz w:val="24"/>
                <w:szCs w:val="24"/>
                <w:lang w:eastAsia="en-CA"/>
              </w:rPr>
              <w:pict>
                <v:rect id="_x0000_i1025" style="width:0;height:1.5pt" o:hralign="center" o:hrstd="t" o:hr="t" fillcolor="#a0a0a0" stroked="f"/>
              </w:pict>
            </w:r>
          </w:p>
        </w:tc>
        <w:tc>
          <w:tcPr>
            <w:tcW w:w="1905" w:type="dxa"/>
            <w:vMerge w:val="restart"/>
          </w:tcPr>
          <w:p w:rsidR="000A6BC2" w:rsidRPr="000A6BC2" w:rsidRDefault="000A6BC2" w:rsidP="000A6BC2">
            <w:pPr>
              <w:spacing w:before="100" w:beforeAutospacing="1" w:after="100" w:afterAutospacing="1" w:line="240" w:lineRule="auto"/>
              <w:jc w:val="center"/>
              <w:rPr>
                <w:rFonts w:ascii="Times New Roman" w:eastAsia="Times New Roman" w:hAnsi="Times New Roman" w:cs="Times New Roman"/>
                <w:sz w:val="24"/>
                <w:szCs w:val="24"/>
                <w:lang w:eastAsia="en-CA"/>
              </w:rPr>
            </w:pPr>
            <w:bookmarkStart w:id="0" w:name="_GoBack"/>
            <w:bookmarkEnd w:id="0"/>
          </w:p>
        </w:tc>
      </w:tr>
      <w:tr w:rsidR="000A6BC2" w:rsidRPr="000A6BC2" w:rsidTr="000A6BC2">
        <w:trPr>
          <w:trHeight w:val="2610"/>
          <w:tblCellSpacing w:w="0" w:type="dxa"/>
        </w:trPr>
        <w:tc>
          <w:tcPr>
            <w:tcW w:w="3915" w:type="dxa"/>
            <w:hideMark/>
          </w:tcPr>
          <w:p w:rsidR="000A6BC2" w:rsidRPr="000A6BC2" w:rsidRDefault="000A6BC2" w:rsidP="000A6BC2">
            <w:pPr>
              <w:spacing w:beforeAutospacing="1" w:after="100" w:afterAutospacing="1" w:line="240" w:lineRule="auto"/>
              <w:rPr>
                <w:rFonts w:ascii="Times New Roman" w:eastAsia="Times New Roman" w:hAnsi="Times New Roman" w:cs="Times New Roman"/>
                <w:sz w:val="24"/>
                <w:szCs w:val="24"/>
                <w:lang w:eastAsia="en-CA"/>
              </w:rPr>
            </w:pPr>
            <w:r w:rsidRPr="000A6BC2">
              <w:rPr>
                <w:rFonts w:ascii="Franklin Gothic Medium" w:eastAsia="Times New Roman" w:hAnsi="Franklin Gothic Medium" w:cs="Times New Roman"/>
                <w:b/>
                <w:bCs/>
                <w:sz w:val="20"/>
                <w:szCs w:val="20"/>
                <w:lang w:eastAsia="en-CA"/>
              </w:rPr>
              <w:t>Objective:</w:t>
            </w:r>
          </w:p>
          <w:p w:rsidR="000A6BC2" w:rsidRPr="000A6BC2" w:rsidRDefault="000A6BC2" w:rsidP="000A6BC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CA"/>
              </w:rPr>
            </w:pPr>
            <w:r w:rsidRPr="000A6BC2">
              <w:rPr>
                <w:rFonts w:ascii="Franklin Gothic Medium" w:eastAsia="Times New Roman" w:hAnsi="Franklin Gothic Medium" w:cs="Times New Roman"/>
                <w:sz w:val="20"/>
                <w:szCs w:val="20"/>
                <w:lang w:eastAsia="en-CA"/>
              </w:rPr>
              <w:t>Probably the most basic of all hitting drills, hitting off a tee is a great way to develop a player's swing. Since the ball is stationary, this drill eliminates all other elements of hitting including pitch location, velocity, and fear of the baseball, and allows the player to focus primarily on their swing.</w:t>
            </w:r>
          </w:p>
        </w:tc>
        <w:tc>
          <w:tcPr>
            <w:tcW w:w="3435" w:type="dxa"/>
            <w:hideMark/>
          </w:tcPr>
          <w:p w:rsidR="000A6BC2" w:rsidRPr="000A6BC2" w:rsidRDefault="000A6BC2" w:rsidP="000A6BC2">
            <w:pPr>
              <w:spacing w:beforeAutospacing="1" w:after="100" w:afterAutospacing="1" w:line="240" w:lineRule="auto"/>
              <w:rPr>
                <w:rFonts w:ascii="Times New Roman" w:eastAsia="Times New Roman" w:hAnsi="Times New Roman" w:cs="Times New Roman"/>
                <w:sz w:val="24"/>
                <w:szCs w:val="24"/>
                <w:lang w:eastAsia="en-CA"/>
              </w:rPr>
            </w:pPr>
            <w:r w:rsidRPr="000A6BC2">
              <w:rPr>
                <w:rFonts w:ascii="Franklin Gothic Medium" w:eastAsia="Times New Roman" w:hAnsi="Franklin Gothic Medium" w:cs="Times New Roman"/>
                <w:b/>
                <w:bCs/>
                <w:sz w:val="20"/>
                <w:szCs w:val="20"/>
                <w:lang w:eastAsia="en-CA"/>
              </w:rPr>
              <w:t>Equipment:</w:t>
            </w:r>
          </w:p>
          <w:p w:rsidR="000A6BC2" w:rsidRPr="000A6BC2" w:rsidRDefault="000A6BC2" w:rsidP="000A6BC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proofErr w:type="spellStart"/>
            <w:r w:rsidRPr="000A6BC2">
              <w:rPr>
                <w:rFonts w:ascii="Franklin Gothic Medium" w:eastAsia="Times New Roman" w:hAnsi="Franklin Gothic Medium" w:cs="Times New Roman"/>
                <w:sz w:val="20"/>
                <w:szCs w:val="20"/>
                <w:lang w:eastAsia="en-CA"/>
              </w:rPr>
              <w:t>Basballs</w:t>
            </w:r>
            <w:proofErr w:type="spellEnd"/>
            <w:r w:rsidRPr="000A6BC2">
              <w:rPr>
                <w:rFonts w:ascii="Franklin Gothic Medium" w:eastAsia="Times New Roman" w:hAnsi="Franklin Gothic Medium" w:cs="Times New Roman"/>
                <w:sz w:val="20"/>
                <w:szCs w:val="20"/>
                <w:lang w:eastAsia="en-CA"/>
              </w:rPr>
              <w:t xml:space="preserve"> (10-15)</w:t>
            </w:r>
          </w:p>
          <w:p w:rsidR="000A6BC2" w:rsidRPr="000A6BC2" w:rsidRDefault="000A6BC2" w:rsidP="000A6BC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0A6BC2">
              <w:rPr>
                <w:rFonts w:ascii="Franklin Gothic Medium" w:eastAsia="Times New Roman" w:hAnsi="Franklin Gothic Medium" w:cs="Times New Roman"/>
                <w:sz w:val="20"/>
                <w:szCs w:val="20"/>
                <w:lang w:eastAsia="en-CA"/>
              </w:rPr>
              <w:t>Sock Screen / Fence</w:t>
            </w:r>
          </w:p>
          <w:p w:rsidR="000A6BC2" w:rsidRPr="000A6BC2" w:rsidRDefault="000A6BC2" w:rsidP="000A6BC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0A6BC2">
              <w:rPr>
                <w:rFonts w:ascii="Franklin Gothic Medium" w:eastAsia="Times New Roman" w:hAnsi="Franklin Gothic Medium" w:cs="Times New Roman"/>
                <w:sz w:val="20"/>
                <w:szCs w:val="20"/>
                <w:lang w:eastAsia="en-CA"/>
              </w:rPr>
              <w:t>1 Tee per hitter</w:t>
            </w:r>
          </w:p>
          <w:p w:rsidR="000A6BC2" w:rsidRPr="000A6BC2" w:rsidRDefault="000A6BC2" w:rsidP="000A6BC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CA"/>
              </w:rPr>
            </w:pPr>
            <w:r w:rsidRPr="000A6BC2">
              <w:rPr>
                <w:rFonts w:ascii="Franklin Gothic Medium" w:eastAsia="Times New Roman" w:hAnsi="Franklin Gothic Medium" w:cs="Times New Roman"/>
                <w:sz w:val="20"/>
                <w:szCs w:val="20"/>
                <w:lang w:eastAsia="en-CA"/>
              </w:rPr>
              <w:t>1 Bat per hitter</w:t>
            </w:r>
          </w:p>
        </w:tc>
        <w:tc>
          <w:tcPr>
            <w:tcW w:w="0" w:type="auto"/>
            <w:vMerge/>
            <w:vAlign w:val="center"/>
          </w:tcPr>
          <w:p w:rsidR="000A6BC2" w:rsidRPr="000A6BC2" w:rsidRDefault="000A6BC2" w:rsidP="000A6BC2">
            <w:pPr>
              <w:spacing w:after="0" w:line="240" w:lineRule="auto"/>
              <w:rPr>
                <w:rFonts w:ascii="Times New Roman" w:eastAsia="Times New Roman" w:hAnsi="Times New Roman" w:cs="Times New Roman"/>
                <w:sz w:val="24"/>
                <w:szCs w:val="24"/>
                <w:lang w:eastAsia="en-CA"/>
              </w:rPr>
            </w:pPr>
          </w:p>
        </w:tc>
      </w:tr>
      <w:tr w:rsidR="000A6BC2" w:rsidRPr="000A6BC2" w:rsidTr="000A6BC2">
        <w:trPr>
          <w:trHeight w:val="3015"/>
          <w:tblCellSpacing w:w="0" w:type="dxa"/>
        </w:trPr>
        <w:tc>
          <w:tcPr>
            <w:tcW w:w="0" w:type="auto"/>
            <w:gridSpan w:val="2"/>
            <w:hideMark/>
          </w:tcPr>
          <w:p w:rsidR="000A6BC2" w:rsidRPr="000A6BC2" w:rsidRDefault="000A6BC2" w:rsidP="000A6BC2">
            <w:pPr>
              <w:spacing w:beforeAutospacing="1" w:after="100" w:afterAutospacing="1" w:line="240" w:lineRule="auto"/>
              <w:rPr>
                <w:rFonts w:ascii="Times New Roman" w:eastAsia="Times New Roman" w:hAnsi="Times New Roman" w:cs="Times New Roman"/>
                <w:sz w:val="24"/>
                <w:szCs w:val="24"/>
                <w:lang w:eastAsia="en-CA"/>
              </w:rPr>
            </w:pPr>
            <w:r w:rsidRPr="000A6BC2">
              <w:rPr>
                <w:rFonts w:ascii="Franklin Gothic Medium" w:eastAsia="Times New Roman" w:hAnsi="Franklin Gothic Medium" w:cs="Times New Roman"/>
                <w:b/>
                <w:bCs/>
                <w:sz w:val="20"/>
                <w:szCs w:val="20"/>
                <w:lang w:eastAsia="en-CA"/>
              </w:rPr>
              <w:t>Description:</w:t>
            </w:r>
          </w:p>
          <w:p w:rsidR="000A6BC2" w:rsidRPr="000A6BC2" w:rsidRDefault="000A6BC2" w:rsidP="000A6BC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0A6BC2">
              <w:rPr>
                <w:rFonts w:ascii="Franklin Gothic Medium" w:eastAsia="Times New Roman" w:hAnsi="Franklin Gothic Medium" w:cs="Times New Roman"/>
                <w:sz w:val="20"/>
                <w:szCs w:val="20"/>
                <w:lang w:eastAsia="en-CA"/>
              </w:rPr>
              <w:t>This is a good drill to do in pairs or groups of 3.</w:t>
            </w:r>
          </w:p>
          <w:p w:rsidR="000A6BC2" w:rsidRPr="000A6BC2" w:rsidRDefault="000A6BC2" w:rsidP="000A6BC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0A6BC2">
              <w:rPr>
                <w:rFonts w:ascii="Franklin Gothic Medium" w:eastAsia="Times New Roman" w:hAnsi="Franklin Gothic Medium" w:cs="Times New Roman"/>
                <w:sz w:val="20"/>
                <w:szCs w:val="20"/>
                <w:lang w:eastAsia="en-CA"/>
              </w:rPr>
              <w:t>Place a batting tee approximately 3-4 feet away from a wall or screen.</w:t>
            </w:r>
          </w:p>
          <w:p w:rsidR="000A6BC2" w:rsidRPr="000A6BC2" w:rsidRDefault="000A6BC2" w:rsidP="000A6BC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0A6BC2">
              <w:rPr>
                <w:rFonts w:ascii="Franklin Gothic Medium" w:eastAsia="Times New Roman" w:hAnsi="Franklin Gothic Medium" w:cs="Times New Roman"/>
                <w:sz w:val="20"/>
                <w:szCs w:val="20"/>
                <w:lang w:eastAsia="en-CA"/>
              </w:rPr>
              <w:t>Set up for teams with 3 or more tees:</w:t>
            </w:r>
          </w:p>
          <w:p w:rsidR="000A6BC2" w:rsidRPr="000A6BC2" w:rsidRDefault="000A6BC2" w:rsidP="000A6BC2">
            <w:pPr>
              <w:numPr>
                <w:ilvl w:val="1"/>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0A6BC2">
              <w:rPr>
                <w:rFonts w:ascii="Franklin Gothic Medium" w:eastAsia="Times New Roman" w:hAnsi="Franklin Gothic Medium" w:cs="Times New Roman"/>
                <w:sz w:val="20"/>
                <w:szCs w:val="20"/>
                <w:lang w:eastAsia="en-CA"/>
              </w:rPr>
              <w:t>1 hitter per tee</w:t>
            </w:r>
          </w:p>
          <w:p w:rsidR="000A6BC2" w:rsidRPr="000A6BC2" w:rsidRDefault="000A6BC2" w:rsidP="000A6BC2">
            <w:pPr>
              <w:numPr>
                <w:ilvl w:val="1"/>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0A6BC2">
              <w:rPr>
                <w:rFonts w:ascii="Franklin Gothic Medium" w:eastAsia="Times New Roman" w:hAnsi="Franklin Gothic Medium" w:cs="Times New Roman"/>
                <w:sz w:val="20"/>
                <w:szCs w:val="20"/>
                <w:lang w:eastAsia="en-CA"/>
              </w:rPr>
              <w:t>On coach's command, players take ready positions, swing, then gather up baseballs and place them back on the tee.</w:t>
            </w:r>
          </w:p>
          <w:p w:rsidR="000A6BC2" w:rsidRPr="000A6BC2" w:rsidRDefault="000A6BC2" w:rsidP="000A6BC2">
            <w:pPr>
              <w:numPr>
                <w:ilvl w:val="1"/>
                <w:numId w:val="3"/>
              </w:numPr>
              <w:spacing w:before="100" w:beforeAutospacing="1" w:after="100" w:afterAutospacing="1" w:line="240" w:lineRule="auto"/>
              <w:rPr>
                <w:rFonts w:ascii="Times New Roman" w:eastAsia="Times New Roman" w:hAnsi="Times New Roman" w:cs="Times New Roman"/>
                <w:sz w:val="24"/>
                <w:szCs w:val="24"/>
                <w:lang w:eastAsia="en-CA"/>
              </w:rPr>
            </w:pPr>
            <w:r w:rsidRPr="000A6BC2">
              <w:rPr>
                <w:rFonts w:ascii="Franklin Gothic Medium" w:eastAsia="Times New Roman" w:hAnsi="Franklin Gothic Medium" w:cs="Times New Roman"/>
                <w:b/>
                <w:bCs/>
                <w:sz w:val="20"/>
                <w:szCs w:val="20"/>
                <w:lang w:eastAsia="en-CA"/>
              </w:rPr>
              <w:t>NOTE: this set up is designed for maximum safety. The more hitting tees a team has, the more coaches should take caution for the drill.</w:t>
            </w:r>
          </w:p>
        </w:tc>
        <w:tc>
          <w:tcPr>
            <w:tcW w:w="0" w:type="auto"/>
            <w:vMerge/>
            <w:vAlign w:val="center"/>
          </w:tcPr>
          <w:p w:rsidR="000A6BC2" w:rsidRPr="000A6BC2" w:rsidRDefault="000A6BC2" w:rsidP="000A6BC2">
            <w:pPr>
              <w:spacing w:after="0" w:line="240" w:lineRule="auto"/>
              <w:rPr>
                <w:rFonts w:ascii="Times New Roman" w:eastAsia="Times New Roman" w:hAnsi="Times New Roman" w:cs="Times New Roman"/>
                <w:sz w:val="24"/>
                <w:szCs w:val="24"/>
                <w:lang w:eastAsia="en-CA"/>
              </w:rPr>
            </w:pPr>
          </w:p>
        </w:tc>
      </w:tr>
      <w:tr w:rsidR="000A6BC2" w:rsidRPr="000A6BC2" w:rsidTr="000A6BC2">
        <w:trPr>
          <w:trHeight w:val="1110"/>
          <w:tblCellSpacing w:w="0" w:type="dxa"/>
        </w:trPr>
        <w:tc>
          <w:tcPr>
            <w:tcW w:w="0" w:type="auto"/>
            <w:gridSpan w:val="2"/>
            <w:hideMark/>
          </w:tcPr>
          <w:p w:rsidR="000A6BC2" w:rsidRPr="000A6BC2" w:rsidRDefault="000A6BC2" w:rsidP="000A6BC2">
            <w:pPr>
              <w:spacing w:beforeAutospacing="1" w:after="100" w:afterAutospacing="1" w:line="240" w:lineRule="auto"/>
              <w:rPr>
                <w:rFonts w:ascii="Times New Roman" w:eastAsia="Times New Roman" w:hAnsi="Times New Roman" w:cs="Times New Roman"/>
                <w:sz w:val="24"/>
                <w:szCs w:val="24"/>
                <w:lang w:eastAsia="en-CA"/>
              </w:rPr>
            </w:pPr>
            <w:r w:rsidRPr="000A6BC2">
              <w:rPr>
                <w:rFonts w:ascii="Franklin Gothic Medium" w:eastAsia="Times New Roman" w:hAnsi="Franklin Gothic Medium" w:cs="Times New Roman"/>
                <w:b/>
                <w:bCs/>
                <w:sz w:val="20"/>
                <w:szCs w:val="20"/>
                <w:lang w:eastAsia="en-CA"/>
              </w:rPr>
              <w:t>Teaching Tips / Progressions</w:t>
            </w:r>
            <w:proofErr w:type="gramStart"/>
            <w:r w:rsidRPr="000A6BC2">
              <w:rPr>
                <w:rFonts w:ascii="Franklin Gothic Medium" w:eastAsia="Times New Roman" w:hAnsi="Franklin Gothic Medium" w:cs="Times New Roman"/>
                <w:b/>
                <w:bCs/>
                <w:sz w:val="20"/>
                <w:szCs w:val="20"/>
                <w:lang w:eastAsia="en-CA"/>
              </w:rPr>
              <w:t>:</w:t>
            </w:r>
            <w:r w:rsidRPr="000A6BC2">
              <w:rPr>
                <w:rFonts w:ascii="Franklin Gothic Medium" w:eastAsia="Times New Roman" w:hAnsi="Franklin Gothic Medium" w:cs="Times New Roman"/>
                <w:sz w:val="20"/>
                <w:szCs w:val="20"/>
                <w:lang w:eastAsia="en-CA"/>
              </w:rPr>
              <w:t>.</w:t>
            </w:r>
            <w:proofErr w:type="gramEnd"/>
          </w:p>
          <w:p w:rsidR="000A6BC2" w:rsidRPr="000A6BC2" w:rsidRDefault="000A6BC2" w:rsidP="000A6BC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0A6BC2">
              <w:rPr>
                <w:rFonts w:ascii="Franklin Gothic Medium" w:eastAsia="Times New Roman" w:hAnsi="Franklin Gothic Medium" w:cs="Times New Roman"/>
                <w:sz w:val="20"/>
                <w:szCs w:val="20"/>
                <w:lang w:eastAsia="en-CA"/>
              </w:rPr>
              <w:t>Emphasis should be placed on quick hands and "swinging through the ball."</w:t>
            </w:r>
          </w:p>
          <w:p w:rsidR="000A6BC2" w:rsidRPr="000A6BC2" w:rsidRDefault="000A6BC2" w:rsidP="000A6BC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CA"/>
              </w:rPr>
            </w:pPr>
            <w:r w:rsidRPr="000A6BC2">
              <w:rPr>
                <w:rFonts w:ascii="Franklin Gothic Medium" w:eastAsia="Times New Roman" w:hAnsi="Franklin Gothic Medium" w:cs="Times New Roman"/>
                <w:sz w:val="20"/>
                <w:szCs w:val="20"/>
                <w:lang w:eastAsia="en-CA"/>
              </w:rPr>
              <w:t>After each player has taken 8-10 quality swings rotate them.</w:t>
            </w:r>
          </w:p>
        </w:tc>
        <w:tc>
          <w:tcPr>
            <w:tcW w:w="0" w:type="auto"/>
            <w:vMerge/>
            <w:vAlign w:val="center"/>
            <w:hideMark/>
          </w:tcPr>
          <w:p w:rsidR="000A6BC2" w:rsidRPr="000A6BC2" w:rsidRDefault="000A6BC2" w:rsidP="000A6BC2">
            <w:pPr>
              <w:spacing w:after="0" w:line="240" w:lineRule="auto"/>
              <w:rPr>
                <w:rFonts w:ascii="Times New Roman" w:eastAsia="Times New Roman" w:hAnsi="Times New Roman" w:cs="Times New Roman"/>
                <w:sz w:val="24"/>
                <w:szCs w:val="24"/>
                <w:lang w:eastAsia="en-CA"/>
              </w:rPr>
            </w:pPr>
          </w:p>
        </w:tc>
      </w:tr>
    </w:tbl>
    <w:p w:rsidR="00CE2BDF" w:rsidRDefault="000A6BC2"/>
    <w:sectPr w:rsidR="00CE2B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5657"/>
    <w:multiLevelType w:val="multilevel"/>
    <w:tmpl w:val="3580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860A05"/>
    <w:multiLevelType w:val="multilevel"/>
    <w:tmpl w:val="0A06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B22658"/>
    <w:multiLevelType w:val="multilevel"/>
    <w:tmpl w:val="871E2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4B283A"/>
    <w:multiLevelType w:val="multilevel"/>
    <w:tmpl w:val="D6786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BC2"/>
    <w:rsid w:val="000A6BC2"/>
    <w:rsid w:val="00203DA1"/>
    <w:rsid w:val="008547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4093F-8D42-475F-80AC-D773E1165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6BC2"/>
    <w:rPr>
      <w:b/>
      <w:bCs/>
    </w:rPr>
  </w:style>
  <w:style w:type="character" w:customStyle="1" w:styleId="apple-converted-space">
    <w:name w:val="apple-converted-space"/>
    <w:basedOn w:val="DefaultParagraphFont"/>
    <w:rsid w:val="000A6BC2"/>
  </w:style>
  <w:style w:type="paragraph" w:styleId="NormalWeb">
    <w:name w:val="Normal (Web)"/>
    <w:basedOn w:val="Normal"/>
    <w:uiPriority w:val="99"/>
    <w:semiHidden/>
    <w:unhideWhenUsed/>
    <w:rsid w:val="000A6BC2"/>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semiHidden/>
    <w:unhideWhenUsed/>
    <w:rsid w:val="000A6B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731385">
      <w:bodyDiv w:val="1"/>
      <w:marLeft w:val="0"/>
      <w:marRight w:val="0"/>
      <w:marTop w:val="0"/>
      <w:marBottom w:val="0"/>
      <w:divBdr>
        <w:top w:val="none" w:sz="0" w:space="0" w:color="auto"/>
        <w:left w:val="none" w:sz="0" w:space="0" w:color="auto"/>
        <w:bottom w:val="none" w:sz="0" w:space="0" w:color="auto"/>
        <w:right w:val="none" w:sz="0" w:space="0" w:color="auto"/>
      </w:divBdr>
      <w:divsChild>
        <w:div w:id="149267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72929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164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838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Pullen</dc:creator>
  <cp:keywords/>
  <dc:description/>
  <cp:lastModifiedBy>Mark Pullen</cp:lastModifiedBy>
  <cp:revision>1</cp:revision>
  <dcterms:created xsi:type="dcterms:W3CDTF">2014-05-21T03:50:00Z</dcterms:created>
  <dcterms:modified xsi:type="dcterms:W3CDTF">2014-05-21T03:51:00Z</dcterms:modified>
</cp:coreProperties>
</file>